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F7" w:rsidRDefault="00F52158">
      <w:bookmarkStart w:id="0" w:name="_GoBack"/>
      <w:bookmarkEnd w:id="0"/>
      <w:r>
        <w:t xml:space="preserve">Tax Preparation has been the primary focus of </w:t>
      </w:r>
      <w:r w:rsidR="00F47D30">
        <w:t xml:space="preserve">Advantage Tax Service </w:t>
      </w:r>
      <w:r>
        <w:t xml:space="preserve">for 25 years. </w:t>
      </w:r>
      <w:r w:rsidR="00AC4529">
        <w:t xml:space="preserve"> In a very competitive field, we have steadily increased our business growth year after year.  How do we manage to </w:t>
      </w:r>
      <w:r w:rsidR="00FD195C">
        <w:t xml:space="preserve">not only </w:t>
      </w:r>
      <w:r w:rsidR="00AC4529">
        <w:t xml:space="preserve">stay competitive </w:t>
      </w:r>
      <w:r w:rsidR="00FD195C">
        <w:t>but</w:t>
      </w:r>
      <w:r w:rsidR="00AC4529">
        <w:t xml:space="preserve"> actually grow our business with so many </w:t>
      </w:r>
      <w:r w:rsidR="00FD195C">
        <w:t xml:space="preserve">tax preparation options out there?  </w:t>
      </w:r>
      <w:r w:rsidR="00185910">
        <w:t>We believe the answer is threefold</w:t>
      </w:r>
      <w:r w:rsidR="00FD195C">
        <w:t xml:space="preserve">.  </w:t>
      </w:r>
      <w:r w:rsidR="00185910">
        <w:t>First, o</w:t>
      </w:r>
      <w:r w:rsidR="00FD195C">
        <w:t xml:space="preserve">ur tax professionals are experienced, knowledgeable, competent, and personable.  </w:t>
      </w:r>
      <w:r w:rsidR="00185910">
        <w:t>Secondly, o</w:t>
      </w:r>
      <w:r w:rsidR="00FD195C">
        <w:t>ur staff is family (literally) and each member has extra incentive to see the business prosper</w:t>
      </w:r>
      <w:r w:rsidR="00185910">
        <w:t xml:space="preserve"> by doing things the right way</w:t>
      </w:r>
      <w:r w:rsidR="00FD195C">
        <w:t xml:space="preserve">.  Our clients see the same faces year after </w:t>
      </w:r>
      <w:r w:rsidR="00185910">
        <w:t>and we believe this continuity with our staff brings peace of mind to our clientele.  Thirdly, our pricing structure is fair and much more competitive than some other firms in our area.</w:t>
      </w:r>
    </w:p>
    <w:p w:rsidR="00F47D30" w:rsidRDefault="00F47D30"/>
    <w:p w:rsidR="00F47D30" w:rsidRDefault="00F47D30">
      <w:r>
        <w:t>We specialize in the following areas of tax preparation:</w:t>
      </w:r>
    </w:p>
    <w:p w:rsidR="00F47D30" w:rsidRDefault="00F47D30"/>
    <w:p w:rsidR="00F47D30" w:rsidRDefault="00F47D30" w:rsidP="00F47D30">
      <w:pPr>
        <w:pStyle w:val="ListParagraph"/>
        <w:numPr>
          <w:ilvl w:val="0"/>
          <w:numId w:val="2"/>
        </w:numPr>
      </w:pPr>
      <w:r>
        <w:t>Individual income tax returns – federal and all states</w:t>
      </w:r>
    </w:p>
    <w:p w:rsidR="00F47D30" w:rsidRDefault="00F47D30" w:rsidP="00F47D30">
      <w:pPr>
        <w:pStyle w:val="ListParagraph"/>
        <w:numPr>
          <w:ilvl w:val="0"/>
          <w:numId w:val="2"/>
        </w:numPr>
      </w:pPr>
      <w:r>
        <w:t>Amended tax returns</w:t>
      </w:r>
    </w:p>
    <w:p w:rsidR="00F47D30" w:rsidRDefault="00F47D30" w:rsidP="00F47D30">
      <w:pPr>
        <w:pStyle w:val="ListParagraph"/>
        <w:numPr>
          <w:ilvl w:val="0"/>
          <w:numId w:val="2"/>
        </w:numPr>
      </w:pPr>
      <w:r>
        <w:t>Prior year tax returns</w:t>
      </w:r>
    </w:p>
    <w:p w:rsidR="00F47D30" w:rsidRDefault="00F47D30" w:rsidP="00F47D30">
      <w:pPr>
        <w:pStyle w:val="ListParagraph"/>
        <w:numPr>
          <w:ilvl w:val="0"/>
          <w:numId w:val="2"/>
        </w:numPr>
      </w:pPr>
      <w:r>
        <w:t>E-filing</w:t>
      </w:r>
    </w:p>
    <w:p w:rsidR="00F47D30" w:rsidRDefault="00F47D30" w:rsidP="00F47D30">
      <w:pPr>
        <w:pStyle w:val="ListParagraph"/>
        <w:numPr>
          <w:ilvl w:val="0"/>
          <w:numId w:val="2"/>
        </w:numPr>
      </w:pPr>
      <w:r>
        <w:t>Direct deposit of refunds</w:t>
      </w:r>
    </w:p>
    <w:p w:rsidR="00F47D30" w:rsidRDefault="00F47D30" w:rsidP="00F47D30">
      <w:pPr>
        <w:pStyle w:val="ListParagraph"/>
        <w:numPr>
          <w:ilvl w:val="0"/>
          <w:numId w:val="2"/>
        </w:numPr>
      </w:pPr>
      <w:r>
        <w:t>Estimated tax planning/preparation</w:t>
      </w:r>
    </w:p>
    <w:p w:rsidR="00F47D30" w:rsidRDefault="00F47D30" w:rsidP="005B4CDD">
      <w:pPr>
        <w:pStyle w:val="ListParagraph"/>
        <w:numPr>
          <w:ilvl w:val="0"/>
          <w:numId w:val="2"/>
        </w:numPr>
      </w:pPr>
      <w:r>
        <w:t>Filing of multiple years</w:t>
      </w:r>
    </w:p>
    <w:sectPr w:rsidR="00F4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02D1"/>
    <w:multiLevelType w:val="multilevel"/>
    <w:tmpl w:val="84C6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73AED"/>
    <w:multiLevelType w:val="hybridMultilevel"/>
    <w:tmpl w:val="A14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F"/>
    <w:rsid w:val="00185910"/>
    <w:rsid w:val="00305D34"/>
    <w:rsid w:val="003D6D6F"/>
    <w:rsid w:val="005108A1"/>
    <w:rsid w:val="007755F7"/>
    <w:rsid w:val="00872582"/>
    <w:rsid w:val="00AC4529"/>
    <w:rsid w:val="00E10EEB"/>
    <w:rsid w:val="00F47D30"/>
    <w:rsid w:val="00F52158"/>
    <w:rsid w:val="00FD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30"/>
    <w:pPr>
      <w:ind w:left="720"/>
      <w:contextualSpacing/>
    </w:pPr>
  </w:style>
  <w:style w:type="paragraph" w:styleId="BalloonText">
    <w:name w:val="Balloon Text"/>
    <w:basedOn w:val="Normal"/>
    <w:link w:val="BalloonTextChar"/>
    <w:uiPriority w:val="99"/>
    <w:semiHidden/>
    <w:unhideWhenUsed/>
    <w:rsid w:val="00F4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30"/>
    <w:pPr>
      <w:ind w:left="720"/>
      <w:contextualSpacing/>
    </w:pPr>
  </w:style>
  <w:style w:type="paragraph" w:styleId="BalloonText">
    <w:name w:val="Balloon Text"/>
    <w:basedOn w:val="Normal"/>
    <w:link w:val="BalloonTextChar"/>
    <w:uiPriority w:val="99"/>
    <w:semiHidden/>
    <w:unhideWhenUsed/>
    <w:rsid w:val="00F4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Carol Coburn</cp:lastModifiedBy>
  <cp:revision>2</cp:revision>
  <cp:lastPrinted>2018-01-18T20:12:00Z</cp:lastPrinted>
  <dcterms:created xsi:type="dcterms:W3CDTF">2018-01-19T16:29:00Z</dcterms:created>
  <dcterms:modified xsi:type="dcterms:W3CDTF">2018-01-19T16:29:00Z</dcterms:modified>
</cp:coreProperties>
</file>